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ESCALANTE CEMETERY MAINTENANCE DISTRICT MEETING</w:t>
      </w:r>
    </w:p>
    <w:p w14:paraId="00000002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SEPTEMBER 8, 2025</w:t>
      </w:r>
    </w:p>
    <w:p w14:paraId="00000003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REGULAR MEETING – 6:00 P.M.</w:t>
      </w:r>
    </w:p>
    <w:p w14:paraId="00000004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ESCALANTE CITY COUNCIL </w:t>
      </w:r>
      <w:r>
        <w:t>CHAMBERS</w:t>
      </w:r>
      <w:r>
        <w:rPr>
          <w:color w:val="000000"/>
        </w:rPr>
        <w:t xml:space="preserve"> – 56 N. 100 W.</w:t>
      </w:r>
    </w:p>
    <w:p w14:paraId="00000005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06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CALL TO ORDER</w:t>
      </w:r>
    </w:p>
    <w:p w14:paraId="00000007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PLEDGE OF ALLEGIANCE: By invitation</w:t>
      </w:r>
    </w:p>
    <w:p w14:paraId="00000008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ADOPTION OF THE AGENDA</w:t>
      </w:r>
    </w:p>
    <w:p w14:paraId="00000009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APPROVAL OF MINUTES </w:t>
      </w:r>
    </w:p>
    <w:p w14:paraId="0000000A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4.1Minutes of June 23, 2025, public hearing.</w:t>
      </w:r>
    </w:p>
    <w:p w14:paraId="0000000B" w14:textId="77777777" w:rsidR="00954E6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Minutes of June 23, 2025, regular meeting.</w:t>
      </w:r>
    </w:p>
    <w:p w14:paraId="0000000C" w14:textId="6F611601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SCHEDULED ITEMS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5.1 ADOPT RESOLUTION 2025-04 - FINALTAX RATES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0D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BOARD REPORTS</w:t>
      </w:r>
    </w:p>
    <w:p w14:paraId="0000000E" w14:textId="77777777" w:rsidR="00954E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ADJOURNMENT</w:t>
      </w:r>
    </w:p>
    <w:p w14:paraId="0000000F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000010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00000011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If necessary executive session may be held in accordance with the Utah Code 52-4-2025.</w:t>
      </w:r>
    </w:p>
    <w:p w14:paraId="00000012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compliance with the Americans with Disability Act, Individuals needing special accommodations during this meeting should notify Stephanie Steed, City Recorder as (435) 826-4644 at least 48 hours prior to the meeting.</w:t>
      </w:r>
    </w:p>
    <w:p w14:paraId="00000013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00000014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CERTIFICATE OF POSTING</w:t>
      </w:r>
    </w:p>
    <w:p w14:paraId="00000015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undersigned, duly appointed City Treasurer, does hereby certify that the above notice and agenda was posted on the Utah’s Public Notice Website, </w:t>
      </w:r>
      <w:hyperlink r:id="rId6">
        <w:r>
          <w:rPr>
            <w:color w:val="215E99"/>
            <w:sz w:val="22"/>
            <w:szCs w:val="22"/>
            <w:u w:val="single"/>
          </w:rPr>
          <w:t>https://www.utah.gov/pmn/</w:t>
        </w:r>
      </w:hyperlink>
      <w:r>
        <w:rPr>
          <w:color w:val="000000"/>
          <w:sz w:val="22"/>
          <w:szCs w:val="22"/>
        </w:rPr>
        <w:t>, Escalante City Website,</w:t>
      </w:r>
      <w:r>
        <w:rPr>
          <w:color w:val="0070C0"/>
          <w:sz w:val="22"/>
          <w:szCs w:val="22"/>
        </w:rPr>
        <w:t xml:space="preserve"> </w:t>
      </w:r>
      <w:hyperlink r:id="rId7">
        <w:r>
          <w:rPr>
            <w:color w:val="0070C0"/>
            <w:sz w:val="22"/>
            <w:szCs w:val="22"/>
            <w:u w:val="single"/>
          </w:rPr>
          <w:t>https://www.escalante-utah.com/</w:t>
        </w:r>
      </w:hyperlink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and in two public places within the Escalante City limits on this the 4th day of September, 2025. These public places being 1) Escalante Post </w:t>
      </w:r>
      <w:proofErr w:type="gramStart"/>
      <w:r>
        <w:rPr>
          <w:color w:val="000000"/>
          <w:sz w:val="22"/>
          <w:szCs w:val="22"/>
        </w:rPr>
        <w:t>Office</w:t>
      </w:r>
      <w:proofErr w:type="gramEnd"/>
      <w:r>
        <w:rPr>
          <w:color w:val="000000"/>
          <w:sz w:val="22"/>
          <w:szCs w:val="22"/>
        </w:rPr>
        <w:t xml:space="preserve"> 2) Escalante City Office.</w:t>
      </w:r>
    </w:p>
    <w:p w14:paraId="00000016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7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8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9" w14:textId="77777777" w:rsidR="00954E6E" w:rsidRDefault="00954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A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____________________________________</w:t>
      </w:r>
    </w:p>
    <w:p w14:paraId="0000001B" w14:textId="77777777" w:rsidR="00954E6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Nancy Porter, City Treasurer</w:t>
      </w:r>
    </w:p>
    <w:sectPr w:rsidR="00954E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E49711C-272E-4B30-93F2-89FD1B871A24}"/>
    <w:embedBold r:id="rId2" w:fontKey="{7E58F17B-8AA3-48FF-8DAA-DCD989EF67F0}"/>
    <w:embedItalic r:id="rId3" w:fontKey="{8D402A94-F04B-4BE1-8D05-87B2BE46E33F}"/>
  </w:font>
  <w:font w:name="Play">
    <w:charset w:val="00"/>
    <w:family w:val="auto"/>
    <w:pitch w:val="default"/>
    <w:embedRegular r:id="rId4" w:fontKey="{2EA1FB6F-70F4-4F1C-B381-B2738805CDC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0900DF9-6D22-4561-9024-A975EC90D4E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E42E3"/>
    <w:multiLevelType w:val="multilevel"/>
    <w:tmpl w:val="8594E79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7A6F3719"/>
    <w:multiLevelType w:val="multilevel"/>
    <w:tmpl w:val="EAC88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1003161667">
    <w:abstractNumId w:val="1"/>
  </w:num>
  <w:num w:numId="2" w16cid:durableId="51419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6E"/>
    <w:rsid w:val="008C3206"/>
    <w:rsid w:val="00954E6E"/>
    <w:rsid w:val="00B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01EA"/>
  <w15:docId w15:val="{CBE7107D-B9B4-406F-8292-44C853B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F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E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F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F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32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28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scalante-uta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tah.gov/pm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3X7VUvdmB1P5FgI9DneNM7z+/w==">CgMxLjA4AHIhMWVvbUU5UTRrM2xJWUNaWTQwcEdvMGJCUnJLR3JBNFZJ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Treasurer</cp:lastModifiedBy>
  <cp:revision>3</cp:revision>
  <cp:lastPrinted>2025-09-03T16:13:00Z</cp:lastPrinted>
  <dcterms:created xsi:type="dcterms:W3CDTF">2025-08-12T15:13:00Z</dcterms:created>
  <dcterms:modified xsi:type="dcterms:W3CDTF">2025-09-03T16:16:00Z</dcterms:modified>
</cp:coreProperties>
</file>